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0F" w:rsidRPr="00955C12" w:rsidRDefault="0034410F" w:rsidP="003441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C12">
        <w:rPr>
          <w:rFonts w:ascii="Times New Roman" w:hAnsi="Times New Roman" w:cs="Times New Roman"/>
          <w:b/>
          <w:sz w:val="24"/>
          <w:szCs w:val="24"/>
          <w:u w:val="single"/>
        </w:rPr>
        <w:t>Zapotrzebowanie sprzętowe Wydziału Fizyki UwB:</w:t>
      </w:r>
    </w:p>
    <w:p w:rsidR="0034410F" w:rsidRPr="00955C12" w:rsidRDefault="0034410F" w:rsidP="00382E21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Pracownia Zaplecza Sali Wykładowej 2011:</w:t>
      </w:r>
    </w:p>
    <w:p w:rsidR="00382E21" w:rsidRPr="00955C12" w:rsidRDefault="00382E21" w:rsidP="00382E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kalejdoskop MOON (</w:t>
      </w:r>
      <w:hyperlink r:id="rId6" w:history="1">
        <w:r w:rsidRPr="00955C12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https://piccolotesoro.pl/produkt/londji-kalejdoskop-moon/?gclid=CjwKCAiA2fjjBRAjEiwAuewS_Y91TnUWG-mgAu9tT2vgSleJnLq8LtFHDMWSikP4yJzphxbAvNSa1RoCF6YQAvD_BwE</w:t>
        </w:r>
      </w:hyperlink>
      <w:r w:rsidRPr="00955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</w:t>
      </w:r>
    </w:p>
    <w:p w:rsidR="00382E21" w:rsidRPr="00955C12" w:rsidRDefault="00382E21" w:rsidP="00382E21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Cena: 50zł</w:t>
      </w:r>
    </w:p>
    <w:p w:rsidR="00382E21" w:rsidRPr="00955C12" w:rsidRDefault="00382E21" w:rsidP="00382E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5C12">
        <w:rPr>
          <w:rFonts w:ascii="Times New Roman" w:hAnsi="Times New Roman" w:cs="Times New Roman"/>
          <w:sz w:val="24"/>
          <w:szCs w:val="24"/>
          <w:lang w:val="en-US"/>
        </w:rPr>
        <w:t>Interfejs</w:t>
      </w:r>
      <w:proofErr w:type="spellEnd"/>
      <w:r w:rsidRPr="00955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C12">
        <w:rPr>
          <w:rFonts w:ascii="Times New Roman" w:hAnsi="Times New Roman" w:cs="Times New Roman"/>
          <w:sz w:val="24"/>
          <w:szCs w:val="24"/>
          <w:lang w:val="en-US"/>
        </w:rPr>
        <w:t>CoachLab</w:t>
      </w:r>
      <w:proofErr w:type="spellEnd"/>
      <w:r w:rsidRPr="00955C12">
        <w:rPr>
          <w:rFonts w:ascii="Times New Roman" w:hAnsi="Times New Roman" w:cs="Times New Roman"/>
          <w:sz w:val="24"/>
          <w:szCs w:val="24"/>
          <w:lang w:val="en-US"/>
        </w:rPr>
        <w:t xml:space="preserve"> II+( </w:t>
      </w:r>
      <w:hyperlink r:id="rId7" w:history="1">
        <w:r w:rsidRPr="00955C1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http://www.jangar.pl/polecane-przez-jangar/2825-interfejs-coachlab-ii.html</w:t>
        </w:r>
      </w:hyperlink>
      <w:r w:rsidRPr="00955C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82E21" w:rsidRPr="00955C12" w:rsidRDefault="00382E21" w:rsidP="00382E21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Cena: 2150zł</w:t>
      </w:r>
    </w:p>
    <w:p w:rsidR="00382E21" w:rsidRPr="00955C12" w:rsidRDefault="00382E21" w:rsidP="00382E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Laser zielony (</w:t>
      </w:r>
      <w:hyperlink r:id="rId8" w:history="1">
        <w:r w:rsidRPr="00955C12">
          <w:rPr>
            <w:rStyle w:val="Hipercze"/>
            <w:rFonts w:ascii="Times New Roman" w:hAnsi="Times New Roman" w:cs="Times New Roman"/>
            <w:sz w:val="24"/>
            <w:szCs w:val="24"/>
          </w:rPr>
          <w:t>https://allegro.pl/oferta/laser-zielony-2w-wskaznik-glowica-disco-aku-8222818410</w:t>
        </w:r>
      </w:hyperlink>
      <w:r w:rsidRPr="00955C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2E21" w:rsidRPr="00955C12" w:rsidRDefault="00382E21" w:rsidP="00382E21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Cena: 29,50zł</w:t>
      </w:r>
    </w:p>
    <w:p w:rsidR="00382E21" w:rsidRPr="00955C12" w:rsidRDefault="00382E21" w:rsidP="00382E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Laser czerwony (</w:t>
      </w:r>
      <w:hyperlink r:id="rId9" w:history="1">
        <w:r w:rsidRPr="00955C12">
          <w:rPr>
            <w:rStyle w:val="Hipercze"/>
            <w:rFonts w:ascii="Times New Roman" w:hAnsi="Times New Roman" w:cs="Times New Roman"/>
            <w:sz w:val="24"/>
            <w:szCs w:val="24"/>
          </w:rPr>
          <w:t>https://allegro.pl/oferta/laser-na-szyne-11-22mm-celownik-laserowy-czerwony-8502179564</w:t>
        </w:r>
      </w:hyperlink>
      <w:r w:rsidRPr="00955C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2E21" w:rsidRPr="00955C12" w:rsidRDefault="00382E21" w:rsidP="00382E21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 xml:space="preserve">Cena: 27,90zł </w:t>
      </w:r>
    </w:p>
    <w:p w:rsidR="00382E21" w:rsidRPr="00955C12" w:rsidRDefault="00382E21" w:rsidP="00382E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Laser niebieski (</w:t>
      </w:r>
      <w:hyperlink r:id="rId10" w:history="1">
        <w:r w:rsidRPr="00955C12">
          <w:rPr>
            <w:rStyle w:val="Hipercze"/>
            <w:rFonts w:ascii="Times New Roman" w:hAnsi="Times New Roman" w:cs="Times New Roman"/>
            <w:sz w:val="24"/>
            <w:szCs w:val="24"/>
          </w:rPr>
          <w:t>https://allegro.pl/oferta/laser-niebieski-wskaznik-laserowy-mega-moc-7452307166</w:t>
        </w:r>
      </w:hyperlink>
      <w:r w:rsidRPr="00955C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2E21" w:rsidRPr="00955C12" w:rsidRDefault="00382E21" w:rsidP="00382E21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Cena: 17,99zł</w:t>
      </w:r>
    </w:p>
    <w:p w:rsidR="0034410F" w:rsidRPr="00955C12" w:rsidRDefault="00382E21" w:rsidP="00382E21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I Pracownia fizyczna 2032:</w:t>
      </w:r>
    </w:p>
    <w:p w:rsidR="00382E21" w:rsidRPr="00955C12" w:rsidRDefault="00382E21" w:rsidP="00382E21">
      <w:pPr>
        <w:pStyle w:val="Akapitzlist"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 xml:space="preserve">Tablica biała </w:t>
      </w:r>
      <w:proofErr w:type="spellStart"/>
      <w:r w:rsidRPr="00955C12">
        <w:rPr>
          <w:rFonts w:ascii="Times New Roman" w:hAnsi="Times New Roman" w:cs="Times New Roman"/>
          <w:sz w:val="24"/>
          <w:szCs w:val="24"/>
        </w:rPr>
        <w:t>suchościeralna</w:t>
      </w:r>
      <w:proofErr w:type="spellEnd"/>
      <w:r w:rsidRPr="00955C12">
        <w:rPr>
          <w:rFonts w:ascii="Times New Roman" w:hAnsi="Times New Roman" w:cs="Times New Roman"/>
          <w:sz w:val="24"/>
          <w:szCs w:val="24"/>
        </w:rPr>
        <w:t xml:space="preserve"> 200 x 100 cm (</w:t>
      </w:r>
      <w:hyperlink r:id="rId11" w:history="1">
        <w:r w:rsidRPr="00955C12">
          <w:rPr>
            <w:rStyle w:val="Hipercze"/>
            <w:rFonts w:ascii="Times New Roman" w:hAnsi="Times New Roman" w:cs="Times New Roman"/>
            <w:sz w:val="24"/>
            <w:szCs w:val="24"/>
          </w:rPr>
          <w:t>https://tablicaszkolna.pl/pl/p/Tablica-CLASSIC-suchoscieralna%2C-biala-.....WYMIAR-DO-WYBORU.....-od-30-x40-cm-do-300-x-120-cm/205</w:t>
        </w:r>
      </w:hyperlink>
      <w:r w:rsidRPr="00955C12">
        <w:rPr>
          <w:rFonts w:ascii="Times New Roman" w:hAnsi="Times New Roman" w:cs="Times New Roman"/>
          <w:sz w:val="24"/>
          <w:szCs w:val="24"/>
        </w:rPr>
        <w:t>)</w:t>
      </w:r>
    </w:p>
    <w:p w:rsidR="00382E21" w:rsidRPr="00955C12" w:rsidRDefault="00382E21" w:rsidP="00382E21">
      <w:pPr>
        <w:pStyle w:val="Akapitzlist"/>
        <w:numPr>
          <w:ilvl w:val="1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Cena: 375,00zł</w:t>
      </w:r>
    </w:p>
    <w:p w:rsidR="00382E21" w:rsidRPr="00955C12" w:rsidRDefault="00382E21" w:rsidP="00382E21">
      <w:pPr>
        <w:pStyle w:val="Akapitzlist"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 xml:space="preserve">Tablica tryptyk biała </w:t>
      </w:r>
      <w:proofErr w:type="spellStart"/>
      <w:r w:rsidRPr="00955C12">
        <w:rPr>
          <w:rFonts w:ascii="Times New Roman" w:hAnsi="Times New Roman" w:cs="Times New Roman"/>
          <w:sz w:val="24"/>
          <w:szCs w:val="24"/>
        </w:rPr>
        <w:t>suchościeralna</w:t>
      </w:r>
      <w:proofErr w:type="spellEnd"/>
      <w:r w:rsidRPr="00955C12">
        <w:rPr>
          <w:rFonts w:ascii="Times New Roman" w:hAnsi="Times New Roman" w:cs="Times New Roman"/>
          <w:sz w:val="24"/>
          <w:szCs w:val="24"/>
        </w:rPr>
        <w:t xml:space="preserve"> 340(170) x 100 cm (https://tablicaszkolna.pl/pl/p/Tablica-tryptyk-biala-suchoscieralna-340170x100-ULTRALEKKA-PREMIUM-magnetyczna/73)</w:t>
      </w:r>
    </w:p>
    <w:p w:rsidR="00382E21" w:rsidRPr="00955C12" w:rsidRDefault="00382E21" w:rsidP="00382E21">
      <w:pPr>
        <w:pStyle w:val="Akapitzlist"/>
        <w:numPr>
          <w:ilvl w:val="1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Cena: 589,00zł</w:t>
      </w:r>
    </w:p>
    <w:p w:rsidR="00382E21" w:rsidRPr="00955C12" w:rsidRDefault="00382E21" w:rsidP="00382E21">
      <w:pPr>
        <w:pStyle w:val="Akapitzlist"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955C12">
        <w:rPr>
          <w:rFonts w:ascii="Times New Roman" w:hAnsi="Times New Roman" w:cs="Times New Roman"/>
          <w:sz w:val="24"/>
          <w:szCs w:val="24"/>
          <w:lang w:val="en-GB"/>
        </w:rPr>
        <w:t xml:space="preserve">Monitor LCD </w:t>
      </w:r>
      <w:proofErr w:type="spellStart"/>
      <w:r w:rsidRPr="00955C12">
        <w:rPr>
          <w:rFonts w:ascii="Times New Roman" w:hAnsi="Times New Roman" w:cs="Times New Roman"/>
          <w:sz w:val="24"/>
          <w:szCs w:val="24"/>
          <w:lang w:val="en-GB"/>
        </w:rPr>
        <w:t>szt</w:t>
      </w:r>
      <w:proofErr w:type="spellEnd"/>
      <w:r w:rsidRPr="00955C12">
        <w:rPr>
          <w:rFonts w:ascii="Times New Roman" w:hAnsi="Times New Roman" w:cs="Times New Roman"/>
          <w:sz w:val="24"/>
          <w:szCs w:val="24"/>
          <w:lang w:val="en-GB"/>
        </w:rPr>
        <w:t>. 2 (</w:t>
      </w:r>
      <w:hyperlink r:id="rId12" w:history="1">
        <w:r w:rsidR="00A0482F" w:rsidRPr="00955C12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https://www.euro.com.pl/monitory-led-i-lcd/lg-22mk400h-b.bhtml</w:t>
        </w:r>
      </w:hyperlink>
      <w:r w:rsidR="00A0482F" w:rsidRPr="00955C1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82E21" w:rsidRPr="00955C12" w:rsidRDefault="00382E21" w:rsidP="00382E21">
      <w:pPr>
        <w:pStyle w:val="Akapitzlist"/>
        <w:numPr>
          <w:ilvl w:val="1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>Cena: 800,00zł (400,00zł za sztukę)</w:t>
      </w:r>
    </w:p>
    <w:p w:rsidR="00382E21" w:rsidRPr="00955C12" w:rsidRDefault="00A0482F" w:rsidP="00A0482F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55C12">
        <w:rPr>
          <w:rFonts w:ascii="Times New Roman" w:hAnsi="Times New Roman" w:cs="Times New Roman"/>
          <w:sz w:val="24"/>
          <w:szCs w:val="24"/>
        </w:rPr>
        <w:t xml:space="preserve">Podniesienie możliwości dydaktycznych </w:t>
      </w:r>
      <w:proofErr w:type="spellStart"/>
      <w:r w:rsidRPr="00955C1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55C12">
        <w:rPr>
          <w:rFonts w:ascii="Times New Roman" w:hAnsi="Times New Roman" w:cs="Times New Roman"/>
          <w:sz w:val="24"/>
          <w:szCs w:val="24"/>
        </w:rPr>
        <w:t xml:space="preserve"> 2001, 1064 oraz 2021:</w:t>
      </w:r>
    </w:p>
    <w:p w:rsidR="00A0482F" w:rsidRPr="00955C12" w:rsidRDefault="00A0482F" w:rsidP="00A0482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>Rozbudowa/doposażenie sprzętowe komputerów pracowni komputerowych w salach dydaktycznych 2001 oraz 1064. Zasadność w oparciu o potrzeby sprzętowe oprogramowania do: Modelowanie 3D, Programowanie gier 3D: obecne karty mają bardzo małą moc obliczeniową co w niektórych wypadkach bardzo spowalnia lub uniemożliwia prowadzenie zajęć z użyciem środowisk do modelowania 3D (</w:t>
      </w:r>
      <w:proofErr w:type="spellStart"/>
      <w:r w:rsidRPr="00955C12">
        <w:rPr>
          <w:rFonts w:ascii="Times New Roman" w:hAnsi="Times New Roman" w:cs="Times New Roman"/>
        </w:rPr>
        <w:t>Blender</w:t>
      </w:r>
      <w:proofErr w:type="spellEnd"/>
      <w:r w:rsidRPr="00955C12">
        <w:rPr>
          <w:rFonts w:ascii="Times New Roman" w:hAnsi="Times New Roman" w:cs="Times New Roman"/>
        </w:rPr>
        <w:t xml:space="preserve">) lub projektowania gier 3D (Unity 3D, </w:t>
      </w:r>
      <w:proofErr w:type="spellStart"/>
      <w:r w:rsidRPr="00955C12">
        <w:rPr>
          <w:rFonts w:ascii="Times New Roman" w:hAnsi="Times New Roman" w:cs="Times New Roman"/>
        </w:rPr>
        <w:t>GoDot</w:t>
      </w:r>
      <w:proofErr w:type="spellEnd"/>
      <w:r w:rsidRPr="00955C12">
        <w:rPr>
          <w:rFonts w:ascii="Times New Roman" w:hAnsi="Times New Roman" w:cs="Times New Roman"/>
        </w:rPr>
        <w:t>). Nowsze karty grafiki do programowania grafiki. W szczególności:</w:t>
      </w:r>
    </w:p>
    <w:p w:rsidR="00A0482F" w:rsidRPr="00955C12" w:rsidRDefault="00A0482F" w:rsidP="00A0482F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 xml:space="preserve">Wyposażenie ich w karty grafiki analogiczne do modelu: ASUS </w:t>
      </w:r>
      <w:proofErr w:type="spellStart"/>
      <w:r w:rsidRPr="00955C12">
        <w:rPr>
          <w:rFonts w:ascii="Times New Roman" w:hAnsi="Times New Roman" w:cs="Times New Roman"/>
        </w:rPr>
        <w:t>GeForce</w:t>
      </w:r>
      <w:proofErr w:type="spellEnd"/>
      <w:r w:rsidRPr="00955C12">
        <w:rPr>
          <w:rFonts w:ascii="Times New Roman" w:hAnsi="Times New Roman" w:cs="Times New Roman"/>
        </w:rPr>
        <w:t xml:space="preserve"> GT 1030 2G. W cenie jednostkowej 300 PLN daje to 13x 300 czyli ok </w:t>
      </w:r>
      <w:r w:rsidRPr="00955C12">
        <w:rPr>
          <w:rFonts w:ascii="Times New Roman" w:hAnsi="Times New Roman" w:cs="Times New Roman"/>
          <w:b/>
        </w:rPr>
        <w:t>4000 PLN na jedna pracownię.</w:t>
      </w:r>
      <w:r w:rsidRPr="00955C12">
        <w:rPr>
          <w:rFonts w:ascii="Times New Roman" w:hAnsi="Times New Roman" w:cs="Times New Roman"/>
        </w:rPr>
        <w:t xml:space="preserve"> Docelowo widziane jest wyposażenie obu pracowni</w:t>
      </w:r>
    </w:p>
    <w:p w:rsidR="00A0482F" w:rsidRPr="00955C12" w:rsidRDefault="00A0482F" w:rsidP="00A0482F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 xml:space="preserve">Rozbudowa pamięci wszystkich komputerów do maksymalnej ilości 16GB RAM. W cenie jednostkowej 300 PLN daje to 13x 300 czyli ok </w:t>
      </w:r>
      <w:r w:rsidRPr="00955C12">
        <w:rPr>
          <w:rFonts w:ascii="Times New Roman" w:hAnsi="Times New Roman" w:cs="Times New Roman"/>
          <w:b/>
        </w:rPr>
        <w:t>4000 PLN na jedna pracownię</w:t>
      </w:r>
    </w:p>
    <w:p w:rsidR="00A0482F" w:rsidRPr="00955C12" w:rsidRDefault="00A0482F" w:rsidP="00A0482F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lastRenderedPageBreak/>
        <w:t xml:space="preserve">Wyposażenie komputerów w dyski SSD o pojemności 512 GB. W cenie jednostkowej 300 PLN daje to 13x 260 czyli ok </w:t>
      </w:r>
      <w:r w:rsidRPr="00955C12">
        <w:rPr>
          <w:rFonts w:ascii="Times New Roman" w:hAnsi="Times New Roman" w:cs="Times New Roman"/>
          <w:b/>
        </w:rPr>
        <w:t>3400 PLN na jedna pracownię.</w:t>
      </w:r>
      <w:r w:rsidRPr="00955C12">
        <w:rPr>
          <w:rFonts w:ascii="Times New Roman" w:hAnsi="Times New Roman" w:cs="Times New Roman"/>
        </w:rPr>
        <w:t xml:space="preserve"> </w:t>
      </w:r>
    </w:p>
    <w:p w:rsidR="00A0482F" w:rsidRPr="00955C12" w:rsidRDefault="00A0482F" w:rsidP="00A0482F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955C12">
        <w:rPr>
          <w:rFonts w:ascii="Times New Roman" w:hAnsi="Times New Roman" w:cs="Times New Roman"/>
        </w:rPr>
        <w:t>Wizualizer</w:t>
      </w:r>
      <w:proofErr w:type="spellEnd"/>
      <w:r w:rsidRPr="00955C12">
        <w:rPr>
          <w:rFonts w:ascii="Times New Roman" w:hAnsi="Times New Roman" w:cs="Times New Roman"/>
        </w:rPr>
        <w:t xml:space="preserve"> stacjonarny. Ceny w zależności od możliwości </w:t>
      </w:r>
      <w:proofErr w:type="spellStart"/>
      <w:r w:rsidRPr="00955C12">
        <w:rPr>
          <w:rFonts w:ascii="Times New Roman" w:hAnsi="Times New Roman" w:cs="Times New Roman"/>
        </w:rPr>
        <w:t>wizualizerów</w:t>
      </w:r>
      <w:proofErr w:type="spellEnd"/>
      <w:r w:rsidRPr="00955C12">
        <w:rPr>
          <w:rFonts w:ascii="Times New Roman" w:hAnsi="Times New Roman" w:cs="Times New Roman"/>
        </w:rPr>
        <w:t xml:space="preserve"> (http://www.multimediawszkole.pl/wizualizery/wizualizery_stacjonarne ) od ok 5000 </w:t>
      </w:r>
      <w:proofErr w:type="spellStart"/>
      <w:r w:rsidRPr="00955C12">
        <w:rPr>
          <w:rFonts w:ascii="Times New Roman" w:hAnsi="Times New Roman" w:cs="Times New Roman"/>
        </w:rPr>
        <w:t>pLN</w:t>
      </w:r>
      <w:proofErr w:type="spellEnd"/>
      <w:r w:rsidRPr="00955C12">
        <w:rPr>
          <w:rFonts w:ascii="Times New Roman" w:hAnsi="Times New Roman" w:cs="Times New Roman"/>
        </w:rPr>
        <w:t xml:space="preserve"> do 12000 PLN. Docelowo widziane jest wyposażenie obu pracowni</w:t>
      </w:r>
    </w:p>
    <w:p w:rsidR="00A0482F" w:rsidRPr="00955C12" w:rsidRDefault="00A0482F" w:rsidP="00A0482F">
      <w:pPr>
        <w:pStyle w:val="Standard"/>
        <w:ind w:left="1440"/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br/>
        <w:t xml:space="preserve">Sumarycznie </w:t>
      </w:r>
      <w:r w:rsidRPr="00955C12">
        <w:rPr>
          <w:rFonts w:ascii="Times New Roman" w:hAnsi="Times New Roman" w:cs="Times New Roman"/>
          <w:b/>
        </w:rPr>
        <w:t>11400/</w:t>
      </w:r>
      <w:r w:rsidRPr="00955C12">
        <w:rPr>
          <w:rFonts w:ascii="Times New Roman" w:hAnsi="Times New Roman" w:cs="Times New Roman"/>
        </w:rPr>
        <w:t>15400</w:t>
      </w:r>
      <w:r w:rsidRPr="00955C12">
        <w:rPr>
          <w:rFonts w:ascii="Times New Roman" w:hAnsi="Times New Roman" w:cs="Times New Roman"/>
          <w:b/>
        </w:rPr>
        <w:t xml:space="preserve"> PLN/pracownia</w:t>
      </w:r>
      <w:r w:rsidRPr="00955C12">
        <w:rPr>
          <w:rFonts w:ascii="Times New Roman" w:hAnsi="Times New Roman" w:cs="Times New Roman"/>
        </w:rPr>
        <w:t xml:space="preserve"> /dwie pracownie</w:t>
      </w:r>
    </w:p>
    <w:p w:rsidR="00A0482F" w:rsidRPr="00955C12" w:rsidRDefault="00A0482F" w:rsidP="00A0482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>Zakup lepszego projektora (z rozdzielczoś</w:t>
      </w:r>
      <w:r w:rsidR="00DE19C4">
        <w:rPr>
          <w:rFonts w:ascii="Times New Roman" w:hAnsi="Times New Roman" w:cs="Times New Roman"/>
        </w:rPr>
        <w:t>c</w:t>
      </w:r>
      <w:r w:rsidRPr="00955C12">
        <w:rPr>
          <w:rFonts w:ascii="Times New Roman" w:hAnsi="Times New Roman" w:cs="Times New Roman"/>
        </w:rPr>
        <w:t>ią natywną 1920x1080 (</w:t>
      </w:r>
      <w:proofErr w:type="spellStart"/>
      <w:r w:rsidRPr="00955C12">
        <w:rPr>
          <w:rFonts w:ascii="Times New Roman" w:hAnsi="Times New Roman" w:cs="Times New Roman"/>
        </w:rPr>
        <w:t>FullHD</w:t>
      </w:r>
      <w:proofErr w:type="spellEnd"/>
      <w:r w:rsidRPr="00955C12">
        <w:rPr>
          <w:rFonts w:ascii="Times New Roman" w:hAnsi="Times New Roman" w:cs="Times New Roman"/>
        </w:rPr>
        <w:t>)/ekranu do pracowni 2001 (analogicznie do zmian poczynionych w pracowni 1064) – cena ok</w:t>
      </w:r>
      <w:r w:rsidRPr="00955C12">
        <w:rPr>
          <w:rFonts w:ascii="Times New Roman" w:hAnsi="Times New Roman" w:cs="Times New Roman"/>
          <w:b/>
        </w:rPr>
        <w:t xml:space="preserve"> 15000 PLN</w:t>
      </w:r>
    </w:p>
    <w:p w:rsidR="00A0482F" w:rsidRPr="00955C12" w:rsidRDefault="00A0482F" w:rsidP="00A0482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 xml:space="preserve">Zakup oprogramowania Wolfram </w:t>
      </w:r>
      <w:proofErr w:type="spellStart"/>
      <w:r w:rsidRPr="00955C12">
        <w:rPr>
          <w:rFonts w:ascii="Times New Roman" w:hAnsi="Times New Roman" w:cs="Times New Roman"/>
        </w:rPr>
        <w:t>SystemModeler</w:t>
      </w:r>
      <w:proofErr w:type="spellEnd"/>
      <w:r w:rsidRPr="00955C12">
        <w:rPr>
          <w:rFonts w:ascii="Times New Roman" w:hAnsi="Times New Roman" w:cs="Times New Roman"/>
        </w:rPr>
        <w:t xml:space="preserve">. Na zajęciach Sygnały i systemy używany jest między innymi </w:t>
      </w:r>
      <w:proofErr w:type="spellStart"/>
      <w:r w:rsidRPr="00955C12">
        <w:rPr>
          <w:rFonts w:ascii="Times New Roman" w:hAnsi="Times New Roman" w:cs="Times New Roman"/>
        </w:rPr>
        <w:t>Scilab</w:t>
      </w:r>
      <w:proofErr w:type="spellEnd"/>
      <w:r w:rsidRPr="00955C12">
        <w:rPr>
          <w:rFonts w:ascii="Times New Roman" w:hAnsi="Times New Roman" w:cs="Times New Roman"/>
        </w:rPr>
        <w:t xml:space="preserve"> i </w:t>
      </w:r>
      <w:proofErr w:type="spellStart"/>
      <w:r w:rsidRPr="00955C12">
        <w:rPr>
          <w:rFonts w:ascii="Times New Roman" w:hAnsi="Times New Roman" w:cs="Times New Roman"/>
        </w:rPr>
        <w:t>XCos</w:t>
      </w:r>
      <w:proofErr w:type="spellEnd"/>
      <w:r w:rsidRPr="00955C12">
        <w:rPr>
          <w:rFonts w:ascii="Times New Roman" w:hAnsi="Times New Roman" w:cs="Times New Roman"/>
        </w:rPr>
        <w:t xml:space="preserve"> (odpowiedników </w:t>
      </w:r>
      <w:proofErr w:type="spellStart"/>
      <w:r w:rsidRPr="00955C12">
        <w:rPr>
          <w:rFonts w:ascii="Times New Roman" w:hAnsi="Times New Roman" w:cs="Times New Roman"/>
        </w:rPr>
        <w:t>Matlaba</w:t>
      </w:r>
      <w:proofErr w:type="spellEnd"/>
      <w:r w:rsidRPr="00955C12">
        <w:rPr>
          <w:rFonts w:ascii="Times New Roman" w:hAnsi="Times New Roman" w:cs="Times New Roman"/>
        </w:rPr>
        <w:t xml:space="preserve"> i </w:t>
      </w:r>
      <w:proofErr w:type="spellStart"/>
      <w:r w:rsidRPr="00955C12">
        <w:rPr>
          <w:rFonts w:ascii="Times New Roman" w:hAnsi="Times New Roman" w:cs="Times New Roman"/>
        </w:rPr>
        <w:t>Simulinka</w:t>
      </w:r>
      <w:proofErr w:type="spellEnd"/>
      <w:r w:rsidRPr="00955C12">
        <w:rPr>
          <w:rFonts w:ascii="Times New Roman" w:hAnsi="Times New Roman" w:cs="Times New Roman"/>
        </w:rPr>
        <w:t xml:space="preserve">). Ponieważ  studenci na pierwszym roku poznają program </w:t>
      </w:r>
      <w:proofErr w:type="spellStart"/>
      <w:r w:rsidRPr="00955C12">
        <w:rPr>
          <w:rFonts w:ascii="Times New Roman" w:hAnsi="Times New Roman" w:cs="Times New Roman"/>
        </w:rPr>
        <w:t>Mathematica</w:t>
      </w:r>
      <w:proofErr w:type="spellEnd"/>
      <w:r w:rsidRPr="00955C12">
        <w:rPr>
          <w:rFonts w:ascii="Times New Roman" w:hAnsi="Times New Roman" w:cs="Times New Roman"/>
        </w:rPr>
        <w:t xml:space="preserve"> może dobrym pomysłem byłoby używanie programu </w:t>
      </w:r>
      <w:proofErr w:type="spellStart"/>
      <w:r w:rsidRPr="00955C12">
        <w:rPr>
          <w:rFonts w:ascii="Times New Roman" w:hAnsi="Times New Roman" w:cs="Times New Roman"/>
        </w:rPr>
        <w:t>SystemModeler</w:t>
      </w:r>
      <w:proofErr w:type="spellEnd"/>
      <w:r w:rsidRPr="00955C12">
        <w:rPr>
          <w:rFonts w:ascii="Times New Roman" w:hAnsi="Times New Roman" w:cs="Times New Roman"/>
        </w:rPr>
        <w:t xml:space="preserve"> (odpowiednika </w:t>
      </w:r>
      <w:proofErr w:type="spellStart"/>
      <w:r w:rsidRPr="00955C12">
        <w:rPr>
          <w:rFonts w:ascii="Times New Roman" w:hAnsi="Times New Roman" w:cs="Times New Roman"/>
        </w:rPr>
        <w:t>Simulinka</w:t>
      </w:r>
      <w:proofErr w:type="spellEnd"/>
      <w:r w:rsidRPr="00955C12">
        <w:rPr>
          <w:rFonts w:ascii="Times New Roman" w:hAnsi="Times New Roman" w:cs="Times New Roman"/>
        </w:rPr>
        <w:t>).   (cena do ustalenia C.W.)</w:t>
      </w:r>
    </w:p>
    <w:p w:rsidR="00A0482F" w:rsidRPr="00955C12" w:rsidRDefault="00A0482F" w:rsidP="00A0482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 xml:space="preserve">Zakup tanich drukarek 3D pozwalających wykorzystać w zięciach wielokrotnie tańsze w eksploatacji urządzenia. np. </w:t>
      </w:r>
      <w:proofErr w:type="spellStart"/>
      <w:r w:rsidRPr="00955C12">
        <w:rPr>
          <w:rFonts w:ascii="Times New Roman" w:hAnsi="Times New Roman" w:cs="Times New Roman"/>
        </w:rPr>
        <w:t>Creality</w:t>
      </w:r>
      <w:proofErr w:type="spellEnd"/>
      <w:r w:rsidRPr="00955C12">
        <w:rPr>
          <w:rFonts w:ascii="Times New Roman" w:hAnsi="Times New Roman" w:cs="Times New Roman"/>
        </w:rPr>
        <w:t xml:space="preserve"> </w:t>
      </w:r>
      <w:proofErr w:type="spellStart"/>
      <w:r w:rsidRPr="00955C12">
        <w:rPr>
          <w:rFonts w:ascii="Times New Roman" w:hAnsi="Times New Roman" w:cs="Times New Roman"/>
        </w:rPr>
        <w:t>Ender</w:t>
      </w:r>
      <w:proofErr w:type="spellEnd"/>
      <w:r w:rsidRPr="00955C12">
        <w:rPr>
          <w:rFonts w:ascii="Times New Roman" w:hAnsi="Times New Roman" w:cs="Times New Roman"/>
        </w:rPr>
        <w:t xml:space="preserve"> cztery sztuki (cena do ustalenia C.W.) </w:t>
      </w:r>
    </w:p>
    <w:p w:rsidR="00A0482F" w:rsidRPr="00955C12" w:rsidRDefault="00A0482F" w:rsidP="00A0482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 xml:space="preserve">Zakup Frezarki CNC – pozwoliłoby to studentom </w:t>
      </w:r>
      <w:proofErr w:type="spellStart"/>
      <w:r w:rsidRPr="00955C12">
        <w:rPr>
          <w:rFonts w:ascii="Times New Roman" w:hAnsi="Times New Roman" w:cs="Times New Roman"/>
        </w:rPr>
        <w:t>FGKiR</w:t>
      </w:r>
      <w:proofErr w:type="spellEnd"/>
      <w:r w:rsidRPr="00955C12">
        <w:rPr>
          <w:rFonts w:ascii="Times New Roman" w:hAnsi="Times New Roman" w:cs="Times New Roman"/>
        </w:rPr>
        <w:t xml:space="preserve"> uczących się projektowania 3D na wykorzystanie możliwości przygotowania projektów do frezowania. Docelowo możliwość wykonania płytek PCB, frezowania pleksi, sklejki i aluminium, (cena do ustalenia C.W.)</w:t>
      </w:r>
    </w:p>
    <w:p w:rsidR="00A0482F" w:rsidRPr="00955C12" w:rsidRDefault="00A0482F" w:rsidP="00A0482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>Potrzeby zajęć z SBC/</w:t>
      </w:r>
      <w:proofErr w:type="spellStart"/>
      <w:r w:rsidRPr="00955C12">
        <w:rPr>
          <w:rFonts w:ascii="Times New Roman" w:hAnsi="Times New Roman" w:cs="Times New Roman"/>
        </w:rPr>
        <w:t>IoT</w:t>
      </w:r>
      <w:proofErr w:type="spellEnd"/>
      <w:r w:rsidRPr="00955C12">
        <w:rPr>
          <w:rFonts w:ascii="Times New Roman" w:hAnsi="Times New Roman" w:cs="Times New Roman"/>
        </w:rPr>
        <w:t>/</w:t>
      </w:r>
      <w:proofErr w:type="spellStart"/>
      <w:r w:rsidRPr="00955C12">
        <w:rPr>
          <w:rFonts w:ascii="Times New Roman" w:hAnsi="Times New Roman" w:cs="Times New Roman"/>
        </w:rPr>
        <w:t>Arduino</w:t>
      </w:r>
      <w:proofErr w:type="spellEnd"/>
      <w:r w:rsidRPr="00955C12">
        <w:rPr>
          <w:rFonts w:ascii="Times New Roman" w:hAnsi="Times New Roman" w:cs="Times New Roman"/>
        </w:rPr>
        <w:t xml:space="preserve"> itp. – zakup elementów elektronicznych, modułów itp. małych rzeczy ok </w:t>
      </w:r>
      <w:r w:rsidRPr="00955C12">
        <w:rPr>
          <w:rFonts w:ascii="Times New Roman" w:hAnsi="Times New Roman" w:cs="Times New Roman"/>
          <w:b/>
        </w:rPr>
        <w:t>4000 PLN</w:t>
      </w:r>
    </w:p>
    <w:p w:rsidR="00A0482F" w:rsidRPr="00955C12" w:rsidRDefault="00A0482F" w:rsidP="00A0482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 xml:space="preserve">Rozbudowa/doposażenie pracowni komputerowo -doświadczalnej </w:t>
      </w:r>
      <w:proofErr w:type="spellStart"/>
      <w:r w:rsidRPr="00955C12">
        <w:rPr>
          <w:rFonts w:ascii="Times New Roman" w:hAnsi="Times New Roman" w:cs="Times New Roman"/>
        </w:rPr>
        <w:t>LabFiz</w:t>
      </w:r>
      <w:proofErr w:type="spellEnd"/>
      <w:r w:rsidRPr="00955C12">
        <w:rPr>
          <w:rFonts w:ascii="Times New Roman" w:hAnsi="Times New Roman" w:cs="Times New Roman"/>
        </w:rPr>
        <w:t xml:space="preserve"> - 2021. W szczególności:</w:t>
      </w:r>
    </w:p>
    <w:p w:rsidR="00A0482F" w:rsidRPr="00955C12" w:rsidRDefault="00A0482F" w:rsidP="00A0482F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55C12">
        <w:rPr>
          <w:rFonts w:ascii="Times New Roman" w:hAnsi="Times New Roman" w:cs="Times New Roman"/>
        </w:rPr>
        <w:t xml:space="preserve">5 zestawów laboratoryjnych </w:t>
      </w:r>
      <w:proofErr w:type="spellStart"/>
      <w:r w:rsidRPr="00955C12">
        <w:rPr>
          <w:rFonts w:ascii="Times New Roman" w:hAnsi="Times New Roman" w:cs="Times New Roman"/>
        </w:rPr>
        <w:t>CoachLab</w:t>
      </w:r>
      <w:proofErr w:type="spellEnd"/>
      <w:r w:rsidRPr="00955C12">
        <w:rPr>
          <w:rFonts w:ascii="Times New Roman" w:hAnsi="Times New Roman" w:cs="Times New Roman"/>
        </w:rPr>
        <w:t xml:space="preserve"> II+ w łącznej cenie ok </w:t>
      </w:r>
      <w:r w:rsidRPr="00955C12">
        <w:rPr>
          <w:rFonts w:ascii="Times New Roman" w:hAnsi="Times New Roman" w:cs="Times New Roman"/>
          <w:b/>
          <w:bCs/>
        </w:rPr>
        <w:t>12 000 PLN</w:t>
      </w:r>
    </w:p>
    <w:p w:rsidR="00A0482F" w:rsidRPr="00955C12" w:rsidRDefault="00A0482F" w:rsidP="00A0482F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0482F" w:rsidRPr="0095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E8"/>
    <w:multiLevelType w:val="hybridMultilevel"/>
    <w:tmpl w:val="8AA6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CF7"/>
    <w:multiLevelType w:val="hybridMultilevel"/>
    <w:tmpl w:val="83E4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24F"/>
    <w:multiLevelType w:val="hybridMultilevel"/>
    <w:tmpl w:val="88C8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A45"/>
    <w:multiLevelType w:val="hybridMultilevel"/>
    <w:tmpl w:val="079C63AC"/>
    <w:lvl w:ilvl="0" w:tplc="B41C3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90C4D"/>
    <w:multiLevelType w:val="hybridMultilevel"/>
    <w:tmpl w:val="D34A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33CA"/>
    <w:multiLevelType w:val="hybridMultilevel"/>
    <w:tmpl w:val="2F7C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44E47"/>
    <w:multiLevelType w:val="hybridMultilevel"/>
    <w:tmpl w:val="8654D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35721"/>
    <w:multiLevelType w:val="hybridMultilevel"/>
    <w:tmpl w:val="8F38E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6FB3154"/>
    <w:multiLevelType w:val="hybridMultilevel"/>
    <w:tmpl w:val="A84CE5AC"/>
    <w:lvl w:ilvl="0" w:tplc="B41C3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87984"/>
    <w:multiLevelType w:val="hybridMultilevel"/>
    <w:tmpl w:val="3FAC3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E549A"/>
    <w:multiLevelType w:val="hybridMultilevel"/>
    <w:tmpl w:val="7A2A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3553"/>
    <w:multiLevelType w:val="hybridMultilevel"/>
    <w:tmpl w:val="23D4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867"/>
    <w:multiLevelType w:val="hybridMultilevel"/>
    <w:tmpl w:val="3C94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E64A3"/>
    <w:multiLevelType w:val="multilevel"/>
    <w:tmpl w:val="2CB2FC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F"/>
    <w:rsid w:val="00005185"/>
    <w:rsid w:val="0034410F"/>
    <w:rsid w:val="00382E21"/>
    <w:rsid w:val="00637C26"/>
    <w:rsid w:val="00955C12"/>
    <w:rsid w:val="00A0482F"/>
    <w:rsid w:val="00DE19C4"/>
    <w:rsid w:val="00DE6A2A"/>
    <w:rsid w:val="00E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E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2E21"/>
    <w:rPr>
      <w:color w:val="605E5C"/>
      <w:shd w:val="clear" w:color="auto" w:fill="E1DFDD"/>
    </w:rPr>
  </w:style>
  <w:style w:type="paragraph" w:customStyle="1" w:styleId="Standard">
    <w:name w:val="Standard"/>
    <w:rsid w:val="00A048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E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2E21"/>
    <w:rPr>
      <w:color w:val="605E5C"/>
      <w:shd w:val="clear" w:color="auto" w:fill="E1DFDD"/>
    </w:rPr>
  </w:style>
  <w:style w:type="paragraph" w:customStyle="1" w:styleId="Standard">
    <w:name w:val="Standard"/>
    <w:rsid w:val="00A048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oferta/laser-zielony-2w-wskaznik-glowica-disco-aku-82228184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ngar.pl/polecane-przez-jangar/2825-interfejs-coachlab-ii.html" TargetMode="External"/><Relationship Id="rId12" Type="http://schemas.openxmlformats.org/officeDocument/2006/relationships/hyperlink" Target="https://www.euro.com.pl/monitory-led-i-lcd/lg-22mk400h-b.b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colotesoro.pl/produkt/londji-kalejdoskop-moon/?gclid=CjwKCAiA2fjjBRAjEiwAuewS_Y91TnUWG-mgAu9tT2vgSleJnLq8LtFHDMWSikP4yJzphxbAvNSa1RoCF6YQAvD_BwE" TargetMode="External"/><Relationship Id="rId11" Type="http://schemas.openxmlformats.org/officeDocument/2006/relationships/hyperlink" Target="https://tablicaszkolna.pl/pl/p/Tablica-CLASSIC-suchoscieralna%2C-biala-.....WYMIAR-DO-WYBORU.....-od-30-x40-cm-do-300-x-120-cm/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legro.pl/oferta/laser-niebieski-wskaznik-laserowy-mega-moc-7452307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egro.pl/oferta/laser-na-szyne-11-22mm-celownik-laserowy-czerwony-85021795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Załacznik_1_do Sprawozdania WZJK_2018_19</dc:title>
  <dc:creator>Wojciech Olszewski;Wojciech Dobrogowski;Piotr Chomienia;Cezary Walczyk;Katarzyna Rećko</dc:creator>
  <cp:lastModifiedBy>UwB</cp:lastModifiedBy>
  <cp:revision>2</cp:revision>
  <dcterms:created xsi:type="dcterms:W3CDTF">2019-11-04T11:41:00Z</dcterms:created>
  <dcterms:modified xsi:type="dcterms:W3CDTF">2019-11-04T11:41:00Z</dcterms:modified>
</cp:coreProperties>
</file>